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207" w:rsidRDefault="00AC5F66">
      <w:bookmarkStart w:id="0" w:name="_GoBack"/>
      <w:r>
        <w:rPr>
          <w:noProof/>
          <w:lang w:eastAsia="fr-FR"/>
        </w:rPr>
        <w:drawing>
          <wp:inline distT="0" distB="0" distL="0" distR="0">
            <wp:extent cx="5760720" cy="3999865"/>
            <wp:effectExtent l="0" t="0" r="0" b="63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2C38BE.tmp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99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B22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F66"/>
    <w:rsid w:val="00AC5F66"/>
    <w:rsid w:val="00DB2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7273C"/>
  <w15:chartTrackingRefBased/>
  <w15:docId w15:val="{74632E4D-186C-4FE6-B1E4-0A12F1CCE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Jeanne Barre</dc:creator>
  <cp:keywords/>
  <dc:description/>
  <cp:lastModifiedBy>Jeanne Barre</cp:lastModifiedBy>
  <cp:revision>1</cp:revision>
  <dcterms:created xsi:type="dcterms:W3CDTF">2021-01-21T15:26:00Z</dcterms:created>
  <dcterms:modified xsi:type="dcterms:W3CDTF">2021-01-21T15:27:00Z</dcterms:modified>
</cp:coreProperties>
</file>